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电商</w:t>
      </w:r>
      <w:r>
        <w:rPr>
          <w:rFonts w:hint="eastAsia"/>
          <w:b/>
          <w:bCs/>
          <w:sz w:val="24"/>
          <w:szCs w:val="32"/>
          <w:lang w:val="en-US" w:eastAsia="zh-CN"/>
        </w:rPr>
        <w:t>153-3班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张必昌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刘曼秋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曹霞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何思齐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胡中富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雷波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仇苗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苏再燕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岳艳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张姗姗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陈玲玲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何昊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邓婉瑜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苟阳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何爱平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黄晶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霍丽雯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敬建梅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李丹丹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刘琪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李荣誉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梁琴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冷尉豪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rPr>
          <w:rFonts w:hint="eastAsia"/>
        </w:rPr>
      </w:pP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val="en-US" w:eastAsia="zh-CN"/>
        </w:rPr>
        <w:t>电商153-3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刘燕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王春燕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王高凤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王坪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温文玉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夏思琪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杨丹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岳丹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杨东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张丙兰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张迪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曾敬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赵敏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左衫晓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李奎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胡建伟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19.5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19.5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19.5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19.5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19.5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19.5</w:t>
            </w:r>
            <w:bookmarkStart w:id="0" w:name="_GoBack"/>
            <w:bookmarkEnd w:id="0"/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117元</w:t>
            </w:r>
          </w:p>
        </w:tc>
      </w:tr>
    </w:tbl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F65440"/>
    <w:rsid w:val="6227125A"/>
    <w:rsid w:val="67AF3BFA"/>
    <w:rsid w:val="71E10A5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</Words>
  <Characters>570</Characters>
  <Lines>4</Lines>
  <Paragraphs>1</Paragraphs>
  <ScaleCrop>false</ScaleCrop>
  <LinksUpToDate>false</LinksUpToDate>
  <CharactersWithSpaces>669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2017-03-21T06:11:00Z</dcterms:created>
  <dc:creator>Administrator</dc:creator>
  <cp:lastModifiedBy>Administrator</cp:lastModifiedBy>
  <dcterms:modified xsi:type="dcterms:W3CDTF">2017-03-21T15:11:36Z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